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9C9C79" w14:textId="77777777" w:rsidR="002C76D4" w:rsidRDefault="002C76D4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Wyższ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Szkoł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14:paraId="422BCEE9" w14:textId="77777777" w:rsidR="002C76D4" w:rsidRDefault="002C76D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14:paraId="25AD8B5A" w14:textId="77777777"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E908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ielęgniarstwo</w:t>
      </w:r>
    </w:p>
    <w:p w14:paraId="0DC7B2D9" w14:textId="77777777"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2021/2022</w:t>
      </w:r>
    </w:p>
    <w:p w14:paraId="4124D652" w14:textId="77777777"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836"/>
        <w:gridCol w:w="709"/>
        <w:gridCol w:w="333"/>
        <w:gridCol w:w="517"/>
        <w:gridCol w:w="791"/>
        <w:gridCol w:w="302"/>
        <w:gridCol w:w="268"/>
        <w:gridCol w:w="1166"/>
        <w:gridCol w:w="712"/>
        <w:gridCol w:w="455"/>
        <w:gridCol w:w="1223"/>
        <w:gridCol w:w="200"/>
        <w:gridCol w:w="1089"/>
        <w:gridCol w:w="315"/>
        <w:gridCol w:w="474"/>
        <w:gridCol w:w="300"/>
        <w:gridCol w:w="1578"/>
      </w:tblGrid>
      <w:tr w:rsidR="00B10B1A" w:rsidRPr="00746450" w14:paraId="181E3EB4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D3ED710" w14:textId="77777777"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2" w:type="dxa"/>
            <w:gridSpan w:val="12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ECD6165" w14:textId="77777777" w:rsidR="00114B2C" w:rsidRPr="002A55C6" w:rsidRDefault="00E90887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Wprowadzenie do farmakologii</w:t>
            </w:r>
            <w:r w:rsidR="00E708F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klinicznej </w:t>
            </w:r>
          </w:p>
        </w:tc>
      </w:tr>
      <w:tr w:rsidR="00C85B55" w:rsidRPr="00746450" w14:paraId="1A603940" w14:textId="77777777" w:rsidTr="00C85B55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5B583F27" w14:textId="77777777"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637BAB1C" w14:textId="77777777" w:rsidR="00C85B55" w:rsidRPr="002A55C6" w:rsidRDefault="00AF5560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Prof. dr hab. Józef Drzewoski</w:t>
            </w:r>
          </w:p>
        </w:tc>
      </w:tr>
      <w:tr w:rsidR="00B10B1A" w:rsidRPr="00746450" w14:paraId="05C4F143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8810B30" w14:textId="77777777"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09972075" w14:textId="77777777" w:rsidR="00114B2C" w:rsidRPr="002A55C6" w:rsidRDefault="00AF5560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Prof. dr hab. Józef Drzewoski</w:t>
            </w:r>
          </w:p>
        </w:tc>
      </w:tr>
      <w:tr w:rsidR="0069385A" w:rsidRPr="00746450" w14:paraId="7B6B9929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F685920" w14:textId="77777777"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11300CE6" w14:textId="77777777" w:rsidR="00AC17ED" w:rsidRPr="002A55C6" w:rsidRDefault="00E90887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niestacjonarne </w:t>
            </w:r>
          </w:p>
        </w:tc>
      </w:tr>
      <w:tr w:rsidR="0069385A" w:rsidRPr="00746450" w14:paraId="0A80EFD4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9DFB047" w14:textId="77777777"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57A93B2" w14:textId="77777777" w:rsidR="00E31C36" w:rsidRPr="002A55C6" w:rsidRDefault="00DD459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praktyczny </w:t>
            </w:r>
          </w:p>
        </w:tc>
      </w:tr>
      <w:tr w:rsidR="00C85B55" w:rsidRPr="00746450" w14:paraId="77CF5D67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F7D5B88" w14:textId="77777777"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572D16C5" w14:textId="77777777" w:rsidR="00C85B55" w:rsidRPr="002A55C6" w:rsidRDefault="003E52D2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zdrowiu</w:t>
            </w:r>
          </w:p>
        </w:tc>
      </w:tr>
      <w:tr w:rsidR="0069385A" w:rsidRPr="00746450" w14:paraId="0AF10E60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93F3073" w14:textId="77777777"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832ABAE" w14:textId="77777777" w:rsidR="00E31C36" w:rsidRPr="002A55C6" w:rsidRDefault="00DD459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kierunkowy</w:t>
            </w:r>
          </w:p>
        </w:tc>
      </w:tr>
      <w:tr w:rsidR="0069385A" w:rsidRPr="00746450" w14:paraId="4F415624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5CC13C62" w14:textId="77777777"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C366EB0" w14:textId="77777777" w:rsidR="00AC17ED" w:rsidRPr="002A55C6" w:rsidRDefault="00DD459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wykład, seminarium</w:t>
            </w:r>
          </w:p>
        </w:tc>
      </w:tr>
      <w:tr w:rsidR="0069385A" w:rsidRPr="00746450" w14:paraId="0BB27433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89274D4" w14:textId="77777777" w:rsidR="00AC17ED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4598A303" w14:textId="77777777" w:rsidR="00AC17ED" w:rsidRPr="002A55C6" w:rsidRDefault="00DD459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studia </w:t>
            </w:r>
            <w:r w:rsidR="00E9088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pierwszego i </w:t>
            </w: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drugiego stopnia, semestr II</w:t>
            </w:r>
          </w:p>
        </w:tc>
      </w:tr>
      <w:tr w:rsidR="00687DFF" w:rsidRPr="00746450" w14:paraId="384BF4AB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58206E4A" w14:textId="77777777" w:rsidR="00687DFF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</w:t>
            </w:r>
            <w:r w:rsid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modułu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6F33FBB3" w14:textId="7C8A0389" w:rsidR="00687DFF" w:rsidRPr="002A55C6" w:rsidRDefault="003235E1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u</w:t>
            </w:r>
            <w:r w:rsidR="003E52D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zupełnienie do moduł B zaawansowana praktyka pielęgniarstwa </w:t>
            </w:r>
          </w:p>
        </w:tc>
      </w:tr>
      <w:tr w:rsidR="003B017B" w:rsidRPr="00746450" w14:paraId="73A07DD5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54F61AAA" w14:textId="77777777" w:rsidR="003B017B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069BDBC" w14:textId="577C84F8" w:rsidR="003B017B" w:rsidRPr="002A55C6" w:rsidRDefault="003235E1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</w:t>
            </w:r>
            <w:r w:rsidR="003E52D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udynek główny WSGK</w:t>
            </w:r>
          </w:p>
        </w:tc>
      </w:tr>
      <w:tr w:rsidR="00746450" w:rsidRPr="00746450" w14:paraId="296BC8B0" w14:textId="77777777" w:rsidTr="003B017B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F08387B" w14:textId="77777777" w:rsidR="00746450" w:rsidRPr="0069385A" w:rsidRDefault="00746450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Liczba godzin </w:t>
            </w:r>
            <w:r w:rsidR="00B10B1A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na zrealizowanie aktywności</w:t>
            </w:r>
          </w:p>
        </w:tc>
      </w:tr>
      <w:tr w:rsidR="00687DFF" w:rsidRPr="00746450" w14:paraId="4CC5D199" w14:textId="77777777" w:rsidTr="004A5664">
        <w:trPr>
          <w:trHeight w:val="300"/>
          <w:jc w:val="center"/>
        </w:trPr>
        <w:tc>
          <w:tcPr>
            <w:tcW w:w="836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26FEC11C" w14:textId="77777777" w:rsidR="00687DFF" w:rsidRPr="0069385A" w:rsidRDefault="00687DFF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1643195B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73064CB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093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6978416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434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B2E647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</w:t>
            </w:r>
            <w:r w:rsidR="005D0A4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ia</w:t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392B07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2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34817C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8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585900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089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5B1E80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AAE1BF8" w14:textId="77777777" w:rsidR="003B017B" w:rsidRDefault="003B017B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="00687DFF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</w:p>
          <w:p w14:paraId="6473E284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687DFF" w:rsidRPr="00746450" w14:paraId="6E448803" w14:textId="77777777" w:rsidTr="002A55C6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C06A6C8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709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06393C73" w14:textId="77777777" w:rsidR="00687DFF" w:rsidRPr="002A55C6" w:rsidRDefault="00FC10B9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5CD0A992" w14:textId="77777777" w:rsidR="00DD4595" w:rsidRPr="002A55C6" w:rsidRDefault="00FC10B9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C061CCE" w14:textId="77777777" w:rsidR="00687DFF" w:rsidRPr="002A55C6" w:rsidRDefault="00687DFF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8BF1B7" w14:textId="77777777" w:rsidR="00687DFF" w:rsidRPr="002A55C6" w:rsidRDefault="00687DFF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C4BC05" w14:textId="77777777" w:rsidR="00687DFF" w:rsidRPr="002A55C6" w:rsidRDefault="00687DFF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6DCAAE" w14:textId="77777777" w:rsidR="00687DFF" w:rsidRPr="002A55C6" w:rsidRDefault="00FC10B9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055E43" w14:textId="77777777" w:rsidR="00687DFF" w:rsidRPr="0069385A" w:rsidRDefault="00687DFF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1FDFD23" w14:textId="77777777" w:rsidR="00687DFF" w:rsidRPr="0069385A" w:rsidRDefault="00687DFF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37E52EE3" w14:textId="77777777" w:rsidR="00687DFF" w:rsidRPr="0069385A" w:rsidRDefault="00687DFF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</w:tr>
      <w:tr w:rsidR="00687DFF" w:rsidRPr="00746450" w14:paraId="047FA8D2" w14:textId="77777777" w:rsidTr="002A55C6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AD0AF5A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09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22E3C8CB" w14:textId="77777777" w:rsidR="00687DFF" w:rsidRPr="002A55C6" w:rsidRDefault="00FC10B9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179AD6F6" w14:textId="77777777" w:rsidR="00687DFF" w:rsidRPr="002A55C6" w:rsidRDefault="009E20A0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A354C39" w14:textId="77777777" w:rsidR="00687DFF" w:rsidRPr="002A55C6" w:rsidRDefault="00687DFF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B9EAAA" w14:textId="77777777" w:rsidR="00687DFF" w:rsidRPr="002A55C6" w:rsidRDefault="00687DFF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6C724B" w14:textId="77777777" w:rsidR="00687DFF" w:rsidRPr="002A55C6" w:rsidRDefault="00687DFF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698EB8" w14:textId="77777777" w:rsidR="00687DFF" w:rsidRPr="002A55C6" w:rsidRDefault="009E20A0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7952321" w14:textId="77777777" w:rsidR="00687DFF" w:rsidRPr="0069385A" w:rsidRDefault="00687DFF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F716D40" w14:textId="77777777" w:rsidR="00687DFF" w:rsidRPr="0069385A" w:rsidRDefault="00687DFF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5D78F5EF" w14:textId="77777777" w:rsidR="00687DFF" w:rsidRPr="0069385A" w:rsidRDefault="00687DFF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</w:tr>
      <w:tr w:rsidR="00811854" w:rsidRPr="00114B2C" w14:paraId="22927E38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07C2F58" w14:textId="77777777"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3" w:type="dxa"/>
            <w:gridSpan w:val="13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27311F82" w14:textId="77777777" w:rsidR="00811854" w:rsidRPr="00830072" w:rsidRDefault="00FC10B9" w:rsidP="00E708F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</w:rPr>
            </w:pPr>
            <w:r w:rsidRPr="00FC10B9">
              <w:rPr>
                <w:rFonts w:ascii="Times New Roman" w:hAnsi="Times New Roman" w:cs="Times New Roman"/>
                <w:sz w:val="20"/>
              </w:rPr>
              <w:t>Wymagania wstępne obejmują zakres wiadom</w:t>
            </w:r>
            <w:r w:rsidR="00E708F6">
              <w:rPr>
                <w:rFonts w:ascii="Times New Roman" w:hAnsi="Times New Roman" w:cs="Times New Roman"/>
                <w:sz w:val="20"/>
              </w:rPr>
              <w:t>ości z biologii, chemii, podstaw farmakologii.</w:t>
            </w:r>
          </w:p>
        </w:tc>
      </w:tr>
      <w:tr w:rsidR="00811854" w:rsidRPr="00114B2C" w14:paraId="3A0265FA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900E276" w14:textId="77777777"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61FCCAF1" w14:textId="77777777" w:rsidR="00811854" w:rsidRPr="0069385A" w:rsidRDefault="00FC10B9" w:rsidP="001974C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FC10B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 wyniku procesu kształcenia student będzie zdolny przedstawić i omówić grupy leków, wyjaśnić mechanizm działania leków i skutki uboczne.</w:t>
            </w:r>
          </w:p>
        </w:tc>
      </w:tr>
      <w:tr w:rsidR="003B017B" w:rsidRPr="00114B2C" w14:paraId="0643DB55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90F0D47" w14:textId="77777777"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217D0E06" w14:textId="77777777" w:rsidR="002A55C6" w:rsidRPr="002A55C6" w:rsidRDefault="002A55C6" w:rsidP="002A55C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Wykłady: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</w:t>
            </w:r>
            <w:r w:rsidRPr="002A55C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ykład  problemowy, wykład konwersatoryjny</w:t>
            </w:r>
            <w:r w:rsidR="00FC10B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, </w:t>
            </w:r>
            <w:r w:rsidR="00FC10B9" w:rsidRPr="00FC10B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wykład z prezentacją</w:t>
            </w:r>
          </w:p>
          <w:p w14:paraId="558FBC9E" w14:textId="77777777" w:rsidR="003B017B" w:rsidRPr="002A55C6" w:rsidRDefault="002A55C6" w:rsidP="002A55C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Seminaria: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  <w:r w:rsidR="00FC10B9" w:rsidRPr="00FC10B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dyskusja dydaktyczna, praca w grupach, rozwiązywanie zadania, analiza przypadków</w:t>
            </w:r>
          </w:p>
        </w:tc>
      </w:tr>
      <w:tr w:rsidR="003B017B" w:rsidRPr="00114B2C" w14:paraId="11AF0A39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4420EDD" w14:textId="77777777"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25411CF6" w14:textId="77777777" w:rsidR="002A55C6" w:rsidRPr="002A55C6" w:rsidRDefault="002A55C6" w:rsidP="002A55C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Wykłady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: p</w:t>
            </w:r>
            <w:r w:rsidRPr="002A55C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rezentacja multimedialna, programy multimedialne, tablice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.</w:t>
            </w:r>
          </w:p>
          <w:p w14:paraId="4E00D9C4" w14:textId="7A178C99" w:rsidR="003B017B" w:rsidRPr="002A55C6" w:rsidRDefault="002A55C6" w:rsidP="002A55C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Seminarium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: p</w:t>
            </w:r>
            <w:r w:rsidRPr="002A55C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rezentacja multimedialna</w:t>
            </w:r>
            <w:r w:rsidR="00FC10B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, </w:t>
            </w:r>
            <w:r w:rsidR="003235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praca w grupach, dyskusja. </w:t>
            </w:r>
          </w:p>
        </w:tc>
      </w:tr>
      <w:tr w:rsidR="00811854" w:rsidRPr="00114B2C" w14:paraId="606E1F79" w14:textId="77777777" w:rsidTr="001974C2">
        <w:trPr>
          <w:trHeight w:val="277"/>
          <w:jc w:val="center"/>
        </w:trPr>
        <w:tc>
          <w:tcPr>
            <w:tcW w:w="8916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327F445" w14:textId="77777777" w:rsidR="00811854" w:rsidRPr="001974C2" w:rsidRDefault="001974C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5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ED29A17" w14:textId="77777777" w:rsidR="00811854" w:rsidRPr="001974C2" w:rsidRDefault="001974C2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FC10B9" w:rsidRPr="00114B2C" w14:paraId="1B8C3439" w14:textId="77777777" w:rsidTr="00131304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BBA61DC" w14:textId="77777777" w:rsidR="00FC10B9" w:rsidRPr="001974C2" w:rsidRDefault="00FC10B9" w:rsidP="0083007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6521" w:type="dxa"/>
            <w:gridSpan w:val="10"/>
            <w:tcBorders>
              <w:top w:val="single" w:sz="12" w:space="0" w:color="auto"/>
            </w:tcBorders>
            <w:tcMar>
              <w:left w:w="106" w:type="dxa"/>
            </w:tcMar>
            <w:vAlign w:val="center"/>
          </w:tcPr>
          <w:p w14:paraId="38492D42" w14:textId="77777777" w:rsidR="00FC10B9" w:rsidRPr="002A55C6" w:rsidRDefault="00B57BD7" w:rsidP="00E708F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57BD7">
              <w:rPr>
                <w:rFonts w:ascii="Times New Roman" w:hAnsi="Times New Roman" w:cs="Times New Roman"/>
                <w:sz w:val="20"/>
                <w:szCs w:val="20"/>
              </w:rPr>
              <w:t>K_B.W1.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57BD7">
              <w:rPr>
                <w:rFonts w:ascii="Times New Roman" w:hAnsi="Times New Roman" w:cs="Times New Roman"/>
                <w:sz w:val="20"/>
                <w:szCs w:val="20"/>
              </w:rPr>
              <w:t>mechanizmy działania produktów leczniczych oraz ich przemiany w ustroju zależne od wieku i problemów zdrowotnych</w:t>
            </w:r>
            <w:r w:rsidR="00E708F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2352" w:type="dxa"/>
            <w:gridSpan w:val="3"/>
            <w:shd w:val="clear" w:color="auto" w:fill="auto"/>
          </w:tcPr>
          <w:p w14:paraId="6A5A0C06" w14:textId="77777777" w:rsidR="00FC10B9" w:rsidRPr="000866C1" w:rsidRDefault="00B57BD7" w:rsidP="00B57BD7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57BD7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Test/egzamin ustny, pisemny obserwacje </w:t>
            </w: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br/>
            </w:r>
            <w:r w:rsidRPr="00B57BD7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i ocena umiejętności praktycznych studenta</w:t>
            </w:r>
          </w:p>
        </w:tc>
      </w:tr>
      <w:tr w:rsidR="00FC10B9" w:rsidRPr="00114B2C" w14:paraId="550CEDF7" w14:textId="77777777" w:rsidTr="00131304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6CBC33B7" w14:textId="77777777" w:rsidR="00FC10B9" w:rsidRPr="001974C2" w:rsidRDefault="00FC10B9" w:rsidP="0083007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Mar>
              <w:left w:w="106" w:type="dxa"/>
            </w:tcMar>
            <w:vAlign w:val="center"/>
          </w:tcPr>
          <w:p w14:paraId="0B18D87D" w14:textId="77777777" w:rsidR="00FC10B9" w:rsidRPr="002A55C6" w:rsidRDefault="00B57BD7" w:rsidP="00E708F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57BD7">
              <w:rPr>
                <w:rFonts w:ascii="Times New Roman" w:hAnsi="Times New Roman" w:cs="Times New Roman"/>
                <w:sz w:val="20"/>
                <w:szCs w:val="20"/>
              </w:rPr>
              <w:t>K_B.W2.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57BD7">
              <w:rPr>
                <w:rFonts w:ascii="Times New Roman" w:hAnsi="Times New Roman" w:cs="Times New Roman"/>
                <w:sz w:val="20"/>
                <w:szCs w:val="20"/>
              </w:rPr>
              <w:t>regulacje prawne związane z refundacją leków, wyrobów medycznych i środków spożywczych specjalnego przeznaczenia żywieniowego</w:t>
            </w:r>
            <w:r w:rsidR="00E708F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2352" w:type="dxa"/>
            <w:gridSpan w:val="3"/>
            <w:shd w:val="clear" w:color="auto" w:fill="auto"/>
          </w:tcPr>
          <w:p w14:paraId="5335E131" w14:textId="77777777" w:rsidR="00FC10B9" w:rsidRPr="000866C1" w:rsidRDefault="00B57BD7" w:rsidP="00B57BD7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57BD7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Test/egzamin ustny, pisemny obserwacje </w:t>
            </w: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br/>
            </w:r>
            <w:r w:rsidRPr="00B57BD7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i ocena umiejętności praktycznych studenta</w:t>
            </w:r>
          </w:p>
        </w:tc>
      </w:tr>
      <w:tr w:rsidR="00FC10B9" w:rsidRPr="00114B2C" w14:paraId="0EBF8C45" w14:textId="77777777" w:rsidTr="008267D1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6C11FC69" w14:textId="77777777" w:rsidR="00FC10B9" w:rsidRPr="001974C2" w:rsidRDefault="00FC10B9" w:rsidP="0083007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Mar>
              <w:left w:w="106" w:type="dxa"/>
            </w:tcMar>
            <w:vAlign w:val="center"/>
          </w:tcPr>
          <w:p w14:paraId="090D46A1" w14:textId="77777777" w:rsidR="00FC10B9" w:rsidRPr="002A55C6" w:rsidRDefault="00B57BD7" w:rsidP="00E708F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57BD7">
              <w:rPr>
                <w:rFonts w:ascii="Times New Roman" w:hAnsi="Times New Roman" w:cs="Times New Roman"/>
                <w:sz w:val="20"/>
                <w:szCs w:val="20"/>
              </w:rPr>
              <w:t>K_B.W3.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57BD7">
              <w:rPr>
                <w:rFonts w:ascii="Times New Roman" w:hAnsi="Times New Roman" w:cs="Times New Roman"/>
                <w:sz w:val="20"/>
                <w:szCs w:val="20"/>
              </w:rPr>
              <w:t>zasady ordynowania produktów leczniczych zawierających określone substancje czynne, z wyłączeniem leków zawierających substancje bardzo silnie działające, środki odurzające i substancje psychotropowe, oraz określonych wyrobów medycznych, w tym wystawiania na nie recept lub zleceń</w:t>
            </w:r>
            <w:r w:rsidR="00E708F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2352" w:type="dxa"/>
            <w:gridSpan w:val="3"/>
            <w:shd w:val="clear" w:color="auto" w:fill="auto"/>
          </w:tcPr>
          <w:p w14:paraId="5D5B32FA" w14:textId="77777777" w:rsidR="00FC10B9" w:rsidRPr="000866C1" w:rsidRDefault="00B57BD7" w:rsidP="00B57BD7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57BD7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Test/egzamin ustny, pisemny obserwacje </w:t>
            </w: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br/>
            </w:r>
            <w:r w:rsidRPr="00B57BD7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i ocena umiejętności praktycznych studenta</w:t>
            </w:r>
          </w:p>
        </w:tc>
      </w:tr>
      <w:tr w:rsidR="00FC10B9" w:rsidRPr="00114B2C" w14:paraId="4C472562" w14:textId="77777777" w:rsidTr="00131304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574F8AC" w14:textId="77777777" w:rsidR="00FC10B9" w:rsidRPr="001974C2" w:rsidRDefault="00FC10B9" w:rsidP="0083007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Mar>
              <w:left w:w="106" w:type="dxa"/>
            </w:tcMar>
            <w:vAlign w:val="center"/>
          </w:tcPr>
          <w:p w14:paraId="5374D4DF" w14:textId="77777777" w:rsidR="00FC10B9" w:rsidRPr="002A55C6" w:rsidRDefault="00B57BD7" w:rsidP="00E708F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57BD7">
              <w:rPr>
                <w:rFonts w:ascii="Times New Roman" w:hAnsi="Times New Roman" w:cs="Times New Roman"/>
                <w:sz w:val="20"/>
                <w:szCs w:val="20"/>
              </w:rPr>
              <w:t>K_B.W4.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57BD7">
              <w:rPr>
                <w:rFonts w:ascii="Times New Roman" w:hAnsi="Times New Roman" w:cs="Times New Roman"/>
                <w:sz w:val="20"/>
                <w:szCs w:val="20"/>
              </w:rPr>
              <w:t>objawy i skutki uboczne działania leków zawierających określone substancje czynne</w:t>
            </w:r>
            <w:r w:rsidR="00E708F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2352" w:type="dxa"/>
            <w:gridSpan w:val="3"/>
            <w:shd w:val="clear" w:color="auto" w:fill="auto"/>
          </w:tcPr>
          <w:p w14:paraId="4417488D" w14:textId="77777777" w:rsidR="00FC10B9" w:rsidRPr="000866C1" w:rsidRDefault="00B57BD7" w:rsidP="00B57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B57BD7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Test/egzamin ustny, pisemny obserwacje </w:t>
            </w: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br/>
            </w:r>
            <w:r w:rsidRPr="00B57BD7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i ocena umiejętności praktycznych studenta</w:t>
            </w:r>
          </w:p>
        </w:tc>
      </w:tr>
      <w:tr w:rsidR="00B57BD7" w:rsidRPr="00114B2C" w14:paraId="3CFD7333" w14:textId="77777777" w:rsidTr="00131304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0720A79" w14:textId="77777777" w:rsidR="00B57BD7" w:rsidRPr="001974C2" w:rsidRDefault="00B57BD7" w:rsidP="0083007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6521" w:type="dxa"/>
            <w:gridSpan w:val="10"/>
            <w:tcMar>
              <w:left w:w="106" w:type="dxa"/>
            </w:tcMar>
            <w:vAlign w:val="center"/>
          </w:tcPr>
          <w:p w14:paraId="1208B70D" w14:textId="77777777" w:rsidR="00B57BD7" w:rsidRPr="00830072" w:rsidRDefault="00B57BD7" w:rsidP="00E708F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57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K_B.U2.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57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interpretować charakterystyki farmaceutyczne produktów leczniczych</w:t>
            </w:r>
            <w:r w:rsidR="00E70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  <w:tc>
          <w:tcPr>
            <w:tcW w:w="2352" w:type="dxa"/>
            <w:gridSpan w:val="3"/>
            <w:shd w:val="clear" w:color="auto" w:fill="auto"/>
          </w:tcPr>
          <w:p w14:paraId="73632132" w14:textId="77777777" w:rsidR="00B57BD7" w:rsidRPr="000866C1" w:rsidRDefault="00B57BD7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O</w:t>
            </w:r>
            <w:r w:rsidRPr="00B57BD7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bserwacje i ocena umiejętności praktycznych studenta, zaliczenie - ustne, opisowe, testowe </w:t>
            </w: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br/>
            </w:r>
            <w:r w:rsidRPr="00B57BD7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i inne</w:t>
            </w:r>
          </w:p>
        </w:tc>
      </w:tr>
      <w:tr w:rsidR="00B57BD7" w:rsidRPr="00114B2C" w14:paraId="06C5C5A1" w14:textId="77777777" w:rsidTr="00131304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62394511" w14:textId="77777777" w:rsidR="00B57BD7" w:rsidRPr="001974C2" w:rsidRDefault="00B57BD7" w:rsidP="0083007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Mar>
              <w:left w:w="106" w:type="dxa"/>
            </w:tcMar>
            <w:vAlign w:val="center"/>
          </w:tcPr>
          <w:p w14:paraId="4A1B7956" w14:textId="77777777" w:rsidR="00B57BD7" w:rsidRPr="00830072" w:rsidRDefault="00B57BD7" w:rsidP="00E708F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57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K_B.U3.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57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ordynować leki, środki spożywcze specjalnego przeznaczenia żywieniowego i wyroby medyczne oraz wystawiać na nie recepty lub zlecenia</w:t>
            </w:r>
          </w:p>
        </w:tc>
        <w:tc>
          <w:tcPr>
            <w:tcW w:w="2352" w:type="dxa"/>
            <w:gridSpan w:val="3"/>
            <w:shd w:val="clear" w:color="auto" w:fill="auto"/>
          </w:tcPr>
          <w:p w14:paraId="1B0AC21E" w14:textId="77777777" w:rsidR="00B57BD7" w:rsidRPr="000866C1" w:rsidRDefault="00B57BD7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O</w:t>
            </w:r>
            <w:r w:rsidRPr="00B57BD7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bserwacje i ocena umiejętności praktycznych studenta, zaliczenie - ustne, opisowe, testowe </w:t>
            </w: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br/>
            </w:r>
            <w:r w:rsidRPr="00B57BD7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i inne</w:t>
            </w:r>
          </w:p>
        </w:tc>
      </w:tr>
      <w:tr w:rsidR="00B57BD7" w:rsidRPr="00114B2C" w14:paraId="25D1EC2B" w14:textId="77777777" w:rsidTr="00FA1641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6C3B64F6" w14:textId="77777777" w:rsidR="00B57BD7" w:rsidRPr="001974C2" w:rsidRDefault="00B57BD7" w:rsidP="0083007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Mar>
              <w:left w:w="106" w:type="dxa"/>
            </w:tcMar>
            <w:vAlign w:val="center"/>
          </w:tcPr>
          <w:p w14:paraId="3D9D2967" w14:textId="77777777" w:rsidR="00B57BD7" w:rsidRPr="00830072" w:rsidRDefault="00B57BD7" w:rsidP="00E708F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57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K_B.U4.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57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dobierać i zlecać środki spożywcze specjalnego przeznaczenia żywieniowego i wyroby medyczne w zależności od potrzeb pacjenta</w:t>
            </w:r>
          </w:p>
        </w:tc>
        <w:tc>
          <w:tcPr>
            <w:tcW w:w="2352" w:type="dxa"/>
            <w:gridSpan w:val="3"/>
            <w:shd w:val="clear" w:color="auto" w:fill="auto"/>
          </w:tcPr>
          <w:p w14:paraId="514A2DF5" w14:textId="77777777" w:rsidR="00B57BD7" w:rsidRPr="000866C1" w:rsidRDefault="00B57BD7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O</w:t>
            </w:r>
            <w:r w:rsidRPr="00B57BD7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bserwacje i ocena umiejętności praktycznych studenta, zaliczenie - ustne, opisowe, testowe </w:t>
            </w: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br/>
            </w:r>
            <w:r w:rsidRPr="00B57BD7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i inne</w:t>
            </w:r>
          </w:p>
        </w:tc>
      </w:tr>
      <w:tr w:rsidR="00B57BD7" w:rsidRPr="00114B2C" w14:paraId="2A443FFC" w14:textId="77777777" w:rsidTr="00131304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15DF123" w14:textId="77777777" w:rsidR="00B57BD7" w:rsidRPr="001974C2" w:rsidRDefault="00B57BD7" w:rsidP="0083007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Mar>
              <w:left w:w="106" w:type="dxa"/>
            </w:tcMar>
            <w:vAlign w:val="center"/>
          </w:tcPr>
          <w:p w14:paraId="0BF87215" w14:textId="77777777" w:rsidR="00B57BD7" w:rsidRPr="00830072" w:rsidRDefault="00B57BD7" w:rsidP="00E708F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K_B.U46. dobierać i stosować metody leczenia farmakologicznego bólu oraz stosować metody niefarmakologicznego leczenia bólu w zależności od stanu klinicznego pacjenta</w:t>
            </w:r>
          </w:p>
        </w:tc>
        <w:tc>
          <w:tcPr>
            <w:tcW w:w="2352" w:type="dxa"/>
            <w:gridSpan w:val="3"/>
            <w:shd w:val="clear" w:color="auto" w:fill="auto"/>
          </w:tcPr>
          <w:p w14:paraId="553D431B" w14:textId="77777777" w:rsidR="00B57BD7" w:rsidRPr="000866C1" w:rsidRDefault="00B57BD7" w:rsidP="00830072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O</w:t>
            </w:r>
            <w:r w:rsidRPr="00B57BD7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bserwacje i ocena umiejętności praktycznych studenta, zaliczenie - ustne, opisowe, testowe </w:t>
            </w: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br/>
            </w:r>
            <w:r w:rsidRPr="00B57BD7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i inne</w:t>
            </w:r>
          </w:p>
        </w:tc>
      </w:tr>
      <w:tr w:rsidR="00B57BD7" w:rsidRPr="00114B2C" w14:paraId="737FE40A" w14:textId="77777777" w:rsidTr="00FB3568">
        <w:trPr>
          <w:trHeight w:val="829"/>
          <w:jc w:val="center"/>
        </w:trPr>
        <w:tc>
          <w:tcPr>
            <w:tcW w:w="2395" w:type="dxa"/>
            <w:gridSpan w:val="4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7576830" w14:textId="77777777" w:rsidR="00B57BD7" w:rsidRPr="001974C2" w:rsidRDefault="00B57BD7" w:rsidP="0083007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6521" w:type="dxa"/>
            <w:gridSpan w:val="10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0F44B16A" w14:textId="77777777" w:rsidR="00B57BD7" w:rsidRPr="00830072" w:rsidRDefault="00B57BD7" w:rsidP="00B57BD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57BD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K_E.K01. dokonywania krytycznej oceny działań własnych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  <w:r w:rsidRPr="00B57BD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i działań współpracowników z poszanowaniem różnic światopoglądowych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br/>
            </w:r>
            <w:r w:rsidRPr="00B57BD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i kulturowych</w:t>
            </w:r>
          </w:p>
        </w:tc>
        <w:tc>
          <w:tcPr>
            <w:tcW w:w="2352" w:type="dxa"/>
            <w:gridSpan w:val="3"/>
          </w:tcPr>
          <w:p w14:paraId="5956D6EB" w14:textId="77777777" w:rsidR="00B57BD7" w:rsidRPr="000866C1" w:rsidRDefault="00B57BD7" w:rsidP="00830072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</w:t>
            </w:r>
            <w:r w:rsidRPr="00B57BD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bserwacja/sprawdzian praktyczny</w:t>
            </w:r>
          </w:p>
        </w:tc>
      </w:tr>
      <w:tr w:rsidR="00B57BD7" w:rsidRPr="00114B2C" w14:paraId="1C75145E" w14:textId="77777777" w:rsidTr="00BE0C93">
        <w:trPr>
          <w:trHeight w:val="829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0C5C3857" w14:textId="77777777" w:rsidR="00B57BD7" w:rsidRPr="001974C2" w:rsidRDefault="00B57BD7" w:rsidP="0083007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48EA19E0" w14:textId="77777777" w:rsidR="00B57BD7" w:rsidRPr="0069385A" w:rsidRDefault="00B57BD7" w:rsidP="0083007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83007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K_E.K02 formułowania opinii dotyczących różnych aspektów działalności zawodowej i zasięgania porad ekspertów w przypadku trudności z samodzielnym rozwiązaniem problemu</w:t>
            </w:r>
          </w:p>
        </w:tc>
        <w:tc>
          <w:tcPr>
            <w:tcW w:w="2352" w:type="dxa"/>
            <w:gridSpan w:val="3"/>
          </w:tcPr>
          <w:p w14:paraId="57EF9006" w14:textId="77777777" w:rsidR="00B57BD7" w:rsidRPr="000866C1" w:rsidRDefault="00B57BD7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</w:t>
            </w:r>
            <w:r w:rsidRPr="00B57BD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bserwacja/sprawdzian praktyczny</w:t>
            </w:r>
          </w:p>
        </w:tc>
      </w:tr>
      <w:tr w:rsidR="00B57BD7" w:rsidRPr="00114B2C" w14:paraId="70E9312E" w14:textId="77777777" w:rsidTr="00BE0C93">
        <w:trPr>
          <w:trHeight w:val="829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529B19FD" w14:textId="77777777" w:rsidR="00B57BD7" w:rsidRPr="001974C2" w:rsidRDefault="00B57BD7" w:rsidP="0083007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340CF76" w14:textId="77777777" w:rsidR="00B57BD7" w:rsidRPr="00830072" w:rsidRDefault="00E708F6" w:rsidP="0083007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K_E.K06. </w:t>
            </w:r>
            <w:r w:rsidR="00B57BD7" w:rsidRPr="00B57BD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wykazywania profesjonalnego podejścia do strategii marketingowych przemysłu farmaceutycznego i reklamy jego produktów</w:t>
            </w:r>
          </w:p>
        </w:tc>
        <w:tc>
          <w:tcPr>
            <w:tcW w:w="2352" w:type="dxa"/>
            <w:gridSpan w:val="3"/>
          </w:tcPr>
          <w:p w14:paraId="08639F76" w14:textId="77777777" w:rsidR="00B57BD7" w:rsidRPr="000866C1" w:rsidRDefault="00B57BD7" w:rsidP="00830072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</w:t>
            </w:r>
            <w:r w:rsidRPr="00B57BD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bserwacja/sprawdzian praktyczny</w:t>
            </w:r>
          </w:p>
        </w:tc>
      </w:tr>
      <w:tr w:rsidR="00830072" w:rsidRPr="00114B2C" w14:paraId="1E75C63F" w14:textId="77777777" w:rsidTr="00A62049">
        <w:trPr>
          <w:trHeight w:val="277"/>
          <w:jc w:val="center"/>
        </w:trPr>
        <w:tc>
          <w:tcPr>
            <w:tcW w:w="2395" w:type="dxa"/>
            <w:gridSpan w:val="4"/>
            <w:tcBorders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D109E35" w14:textId="77777777" w:rsidR="00830072" w:rsidRPr="00C6133B" w:rsidRDefault="00830072" w:rsidP="00830072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Metody weryfikacji </w:t>
            </w: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-</w:t>
            </w: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standard</w:t>
            </w: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kształcenia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419231B1" w14:textId="77777777" w:rsidR="00477417" w:rsidRPr="00477417" w:rsidRDefault="00477417" w:rsidP="0047741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7741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 zakresie wiedzy: Egzamin ustny (niestandaryzowany, standaryzowany, tradycyjny, problemowy);</w:t>
            </w:r>
          </w:p>
          <w:p w14:paraId="2089365C" w14:textId="77777777" w:rsidR="00477417" w:rsidRPr="00477417" w:rsidRDefault="00477417" w:rsidP="0047741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7741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Egzamin pisemny — student generuje / rozpoznaje odpowiedź (raport, test wielokrotnego wyboru, test wielokrotnej odpowiedzi, test dopasowania; </w:t>
            </w:r>
          </w:p>
          <w:p w14:paraId="4AF71FD8" w14:textId="77777777" w:rsidR="00477417" w:rsidRPr="00477417" w:rsidRDefault="00477417" w:rsidP="0047741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7741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 zakresie umiejętności: Egzamin praktyczny, realizacja zleconego zadania, projekt, prezentacja </w:t>
            </w:r>
          </w:p>
          <w:p w14:paraId="058D72B2" w14:textId="77777777" w:rsidR="00830072" w:rsidRPr="0069385A" w:rsidRDefault="00477417" w:rsidP="0047741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47741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 zakresie kompetencji społecznych: Esej refleksyjny, obserwacja przez prowadzącego, samoocena</w:t>
            </w:r>
          </w:p>
        </w:tc>
      </w:tr>
      <w:tr w:rsidR="00830072" w:rsidRPr="00114B2C" w14:paraId="149203C3" w14:textId="77777777" w:rsidTr="00C6133B">
        <w:trPr>
          <w:trHeight w:val="277"/>
          <w:jc w:val="center"/>
        </w:trPr>
        <w:tc>
          <w:tcPr>
            <w:tcW w:w="8916" w:type="dxa"/>
            <w:gridSpan w:val="14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7431F7A" w14:textId="77777777" w:rsidR="00830072" w:rsidRPr="001974C2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352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51B54D3" w14:textId="77777777" w:rsidR="00830072" w:rsidRPr="001974C2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830072" w:rsidRPr="00114B2C" w14:paraId="648CF132" w14:textId="77777777" w:rsidTr="00C6133B">
        <w:trPr>
          <w:trHeight w:val="277"/>
          <w:jc w:val="center"/>
        </w:trPr>
        <w:tc>
          <w:tcPr>
            <w:tcW w:w="11268" w:type="dxa"/>
            <w:gridSpan w:val="17"/>
            <w:tcBorders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0A712E7" w14:textId="77777777" w:rsidR="00830072" w:rsidRPr="001974C2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Wykład</w:t>
            </w:r>
          </w:p>
        </w:tc>
      </w:tr>
      <w:tr w:rsidR="00830072" w:rsidRPr="00114B2C" w14:paraId="28529794" w14:textId="77777777" w:rsidTr="00600FD0">
        <w:trPr>
          <w:trHeight w:val="277"/>
          <w:jc w:val="center"/>
        </w:trPr>
        <w:tc>
          <w:tcPr>
            <w:tcW w:w="8916" w:type="dxa"/>
            <w:gridSpan w:val="14"/>
            <w:tcBorders>
              <w:top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E0DFDBC" w14:textId="77777777" w:rsidR="00830072" w:rsidRPr="00600FD0" w:rsidRDefault="00477417" w:rsidP="00600FD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7741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Wprowadzenie do farmakologii ogólnej. Lek – pochodzenie, postacie, działanie, drogi podania, czynniki wpływające na działanie leków, reakcje organizmu na lek, nazwy leków, mechanizmy działania, działania niepożądane, dawkowanie, sposoby wprowadzania leków do organizmu, dystrybucja, redystrybucja i biotransformacja leków w organizmie, czynne metabolity leków, toksyfikacja leków, wydalanie leków z organizmu.</w:t>
            </w:r>
          </w:p>
        </w:tc>
        <w:tc>
          <w:tcPr>
            <w:tcW w:w="2352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9CBBE5B" w14:textId="77777777" w:rsidR="00830072" w:rsidRPr="00600FD0" w:rsidRDefault="00E708F6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830072" w:rsidRPr="00114B2C" w14:paraId="4FE5F20E" w14:textId="77777777" w:rsidTr="00600FD0">
        <w:trPr>
          <w:trHeight w:val="277"/>
          <w:jc w:val="center"/>
        </w:trPr>
        <w:tc>
          <w:tcPr>
            <w:tcW w:w="8916" w:type="dxa"/>
            <w:gridSpan w:val="14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38DDF89" w14:textId="77777777" w:rsidR="00830072" w:rsidRPr="00600FD0" w:rsidRDefault="00477417" w:rsidP="00600FD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7741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Podstawy farmakokinetyki – podstawowe procesy farmakokinetyczne, transport leków, procesy enzymatyczne, miejscowe i ogólne działanie, wchłanianie leków, dystrybucja leków, bariery specjalizowane, eliminacja leków, stężenie leków. Kliniczne znaczenie interakcji leków.</w:t>
            </w:r>
          </w:p>
        </w:tc>
        <w:tc>
          <w:tcPr>
            <w:tcW w:w="2352" w:type="dxa"/>
            <w:gridSpan w:val="3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4C54B48" w14:textId="77777777" w:rsidR="00830072" w:rsidRPr="00600FD0" w:rsidRDefault="00E708F6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830072" w:rsidRPr="00114B2C" w14:paraId="2219DB57" w14:textId="77777777" w:rsidTr="003D46E7">
        <w:trPr>
          <w:trHeight w:val="277"/>
          <w:jc w:val="center"/>
        </w:trPr>
        <w:tc>
          <w:tcPr>
            <w:tcW w:w="8916" w:type="dxa"/>
            <w:gridSpan w:val="14"/>
            <w:tcBorders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383E850" w14:textId="77777777" w:rsidR="00830072" w:rsidRPr="00600FD0" w:rsidRDefault="00477417" w:rsidP="00600FD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7741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Receptory a leki – farmakologiczne i niefarmakologiczne działanie leków, teorie receptorowego działania leków, budowa receptorów. Wpływ stanów patologicznych oraz czynników genetycznych na działanie leków. Podstawowe informacje o recepcie i sposobie przepisywania leków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. </w:t>
            </w:r>
          </w:p>
        </w:tc>
        <w:tc>
          <w:tcPr>
            <w:tcW w:w="2352" w:type="dxa"/>
            <w:gridSpan w:val="3"/>
            <w:tcBorders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6742E1D" w14:textId="77777777" w:rsidR="00830072" w:rsidRPr="00600FD0" w:rsidRDefault="00E708F6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830072" w:rsidRPr="00114B2C" w14:paraId="087EE747" w14:textId="77777777" w:rsidTr="00C6133B">
        <w:trPr>
          <w:trHeight w:val="277"/>
          <w:jc w:val="center"/>
        </w:trPr>
        <w:tc>
          <w:tcPr>
            <w:tcW w:w="11268" w:type="dxa"/>
            <w:gridSpan w:val="17"/>
            <w:tcBorders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500530C" w14:textId="77777777" w:rsidR="00830072" w:rsidRPr="001974C2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Seminarium</w:t>
            </w:r>
          </w:p>
        </w:tc>
      </w:tr>
      <w:tr w:rsidR="00830072" w:rsidRPr="00114B2C" w14:paraId="11BD1C29" w14:textId="77777777" w:rsidTr="00236FB5">
        <w:trPr>
          <w:trHeight w:val="277"/>
          <w:jc w:val="center"/>
        </w:trPr>
        <w:tc>
          <w:tcPr>
            <w:tcW w:w="8916" w:type="dxa"/>
            <w:gridSpan w:val="14"/>
            <w:tcBorders>
              <w:top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77B4233" w14:textId="77777777" w:rsidR="00830072" w:rsidRPr="00097407" w:rsidRDefault="00F41594" w:rsidP="00097407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4159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Analiza dokumentacji prawnej dotyczącej ordynowania leków, środków spożywczych specjalnego przeznaczenia żywieniowego lub wystawiania zleceń na określone wyroby medyczne w praktyce zawodowej pielęgniarki.</w:t>
            </w:r>
          </w:p>
        </w:tc>
        <w:tc>
          <w:tcPr>
            <w:tcW w:w="2352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EA742DF" w14:textId="77777777" w:rsidR="00830072" w:rsidRPr="00097407" w:rsidRDefault="00F41594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830072" w:rsidRPr="00114B2C" w14:paraId="16A2B7FB" w14:textId="77777777" w:rsidTr="005D0A4A">
        <w:trPr>
          <w:trHeight w:val="277"/>
          <w:jc w:val="center"/>
        </w:trPr>
        <w:tc>
          <w:tcPr>
            <w:tcW w:w="8916" w:type="dxa"/>
            <w:gridSpan w:val="14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EEE1EBF" w14:textId="77777777" w:rsidR="00830072" w:rsidRPr="00097407" w:rsidRDefault="00F41594" w:rsidP="00097407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4159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Dobór i przygotowywanie zapisów form recepturowych leków zawierających określone substancje czynne.</w:t>
            </w:r>
          </w:p>
        </w:tc>
        <w:tc>
          <w:tcPr>
            <w:tcW w:w="2352" w:type="dxa"/>
            <w:gridSpan w:val="3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01E54AA" w14:textId="77777777" w:rsidR="00830072" w:rsidRPr="00097407" w:rsidRDefault="00F41594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F41594" w:rsidRPr="00114B2C" w14:paraId="6F19C418" w14:textId="77777777" w:rsidTr="005D0A4A">
        <w:trPr>
          <w:trHeight w:val="277"/>
          <w:jc w:val="center"/>
        </w:trPr>
        <w:tc>
          <w:tcPr>
            <w:tcW w:w="8916" w:type="dxa"/>
            <w:gridSpan w:val="14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B78D0D3" w14:textId="77777777" w:rsidR="00F41594" w:rsidRPr="00097407" w:rsidRDefault="00F41594" w:rsidP="00097407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4159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Przygotowywanie recept lub zleceń na określone wyroby medyczne lub środki spożywcze specjalnego przeznaczenia żywieniowego.</w:t>
            </w:r>
          </w:p>
        </w:tc>
        <w:tc>
          <w:tcPr>
            <w:tcW w:w="2352" w:type="dxa"/>
            <w:gridSpan w:val="3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4F03B24" w14:textId="77777777" w:rsidR="00F41594" w:rsidRPr="00097407" w:rsidRDefault="00F41594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F41594" w:rsidRPr="00114B2C" w14:paraId="3E80B4F3" w14:textId="77777777" w:rsidTr="005D0A4A">
        <w:trPr>
          <w:trHeight w:val="277"/>
          <w:jc w:val="center"/>
        </w:trPr>
        <w:tc>
          <w:tcPr>
            <w:tcW w:w="8916" w:type="dxa"/>
            <w:gridSpan w:val="14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A84BBC3" w14:textId="77777777" w:rsidR="00F41594" w:rsidRPr="00097407" w:rsidRDefault="00F41594" w:rsidP="00097407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4159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Interpretacja charakterystyk farmaceutycznych produktów leczniczych.</w:t>
            </w:r>
          </w:p>
        </w:tc>
        <w:tc>
          <w:tcPr>
            <w:tcW w:w="2352" w:type="dxa"/>
            <w:gridSpan w:val="3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124092C" w14:textId="77777777" w:rsidR="00F41594" w:rsidRPr="00097407" w:rsidRDefault="00F41594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830072" w:rsidRPr="00114B2C" w14:paraId="5EFAD0A7" w14:textId="77777777" w:rsidTr="00236FB5">
        <w:trPr>
          <w:trHeight w:val="277"/>
          <w:jc w:val="center"/>
        </w:trPr>
        <w:tc>
          <w:tcPr>
            <w:tcW w:w="8916" w:type="dxa"/>
            <w:gridSpan w:val="14"/>
            <w:tcBorders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AAAB18E" w14:textId="77777777" w:rsidR="00830072" w:rsidRPr="00097407" w:rsidRDefault="00F41594" w:rsidP="00097407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4159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Elementy edukacji pacjenta w zakresie stosowanej farmakoterapii.</w:t>
            </w:r>
          </w:p>
        </w:tc>
        <w:tc>
          <w:tcPr>
            <w:tcW w:w="2352" w:type="dxa"/>
            <w:gridSpan w:val="3"/>
            <w:tcBorders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16A8847" w14:textId="77777777" w:rsidR="00830072" w:rsidRPr="00097407" w:rsidRDefault="00F41594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097407" w:rsidRPr="00114B2C" w14:paraId="0535A1B0" w14:textId="77777777" w:rsidTr="008A03F4">
        <w:trPr>
          <w:trHeight w:val="277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7236DBC" w14:textId="77777777" w:rsidR="00097407" w:rsidRPr="00097407" w:rsidRDefault="00097407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097407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097407" w:rsidRPr="00114B2C" w14:paraId="019F9487" w14:textId="77777777" w:rsidTr="008A03F4">
        <w:trPr>
          <w:trHeight w:val="277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5888EFD" w14:textId="77777777" w:rsidR="00F41594" w:rsidRPr="00F41594" w:rsidRDefault="00F41594" w:rsidP="00F4159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4159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Wykłady</w:t>
            </w:r>
          </w:p>
          <w:p w14:paraId="12E266A4" w14:textId="6E9B695E" w:rsidR="00F41594" w:rsidRDefault="00F41594" w:rsidP="00F41594">
            <w:pPr>
              <w:pStyle w:val="Akapitzlist"/>
              <w:numPr>
                <w:ilvl w:val="0"/>
                <w:numId w:val="40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4159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zaliczenie na ocenę</w:t>
            </w:r>
            <w:r w:rsidR="003235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12885641" w14:textId="5B263BE0" w:rsidR="00F41594" w:rsidRDefault="00F41594" w:rsidP="00F41594">
            <w:pPr>
              <w:pStyle w:val="Akapitzlist"/>
              <w:numPr>
                <w:ilvl w:val="0"/>
                <w:numId w:val="40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4159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test</w:t>
            </w:r>
            <w:r w:rsidR="003235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1361C9B1" w14:textId="2EC33D84" w:rsidR="00F41594" w:rsidRPr="00F41594" w:rsidRDefault="00F41594" w:rsidP="00F41594">
            <w:pPr>
              <w:pStyle w:val="Akapitzlist"/>
              <w:numPr>
                <w:ilvl w:val="0"/>
                <w:numId w:val="40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4159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uzyskanie ≥60% wymaganej punktacji za przewidziane formy</w:t>
            </w:r>
            <w:r w:rsidR="00E708F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weryfikacji efektów uczenia się</w:t>
            </w:r>
            <w:r w:rsidR="003235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.</w:t>
            </w:r>
          </w:p>
          <w:p w14:paraId="2983491E" w14:textId="77777777" w:rsidR="00F41594" w:rsidRDefault="00F41594" w:rsidP="00F4159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  <w:p w14:paraId="2C98D81F" w14:textId="77777777" w:rsidR="00F41594" w:rsidRPr="00F41594" w:rsidRDefault="00F41594" w:rsidP="00F4159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Seminarium </w:t>
            </w:r>
          </w:p>
          <w:p w14:paraId="7EA7D707" w14:textId="131BB990" w:rsidR="00F41594" w:rsidRDefault="00F41594" w:rsidP="00F41594">
            <w:pPr>
              <w:pStyle w:val="Akapitzlist"/>
              <w:numPr>
                <w:ilvl w:val="0"/>
                <w:numId w:val="41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4159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zaliczenie z oceną</w:t>
            </w:r>
            <w:r w:rsidR="003235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07F12979" w14:textId="29AA7D2A" w:rsidR="00F41594" w:rsidRDefault="00F41594" w:rsidP="00F41594">
            <w:pPr>
              <w:pStyle w:val="Akapitzlist"/>
              <w:numPr>
                <w:ilvl w:val="0"/>
                <w:numId w:val="41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4159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kolokwium, wykonanie pracy zaliczeniowej, rozwiązanie zadania problemowego wg kryterió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</w:t>
            </w:r>
            <w:r w:rsidR="003235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49D0B93C" w14:textId="77777777" w:rsidR="00F41594" w:rsidRPr="00F41594" w:rsidRDefault="00F41594" w:rsidP="00F41594">
            <w:pPr>
              <w:pStyle w:val="Akapitzlist"/>
              <w:numPr>
                <w:ilvl w:val="0"/>
                <w:numId w:val="41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4159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obecności na zajęciach, uzyskanie ≥60% wymaganej punktacji za przewidziane formy </w:t>
            </w:r>
            <w:r w:rsidR="00E708F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weryfikacji efektów uczenia się</w:t>
            </w:r>
            <w:r w:rsidRPr="00F4159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pozytywna postawa zawodowa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.</w:t>
            </w:r>
          </w:p>
          <w:p w14:paraId="675F0810" w14:textId="77777777" w:rsidR="008171F4" w:rsidRDefault="008171F4" w:rsidP="0009740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  <w:p w14:paraId="43C542C7" w14:textId="77777777" w:rsidR="00097407" w:rsidRPr="00097407" w:rsidRDefault="00097407" w:rsidP="0009740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0974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830072" w:rsidRPr="00114B2C" w14:paraId="5C8FE343" w14:textId="77777777" w:rsidTr="003F3000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211B66A" w14:textId="77777777" w:rsidR="00830072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Kryteria oceny</w:t>
            </w:r>
          </w:p>
        </w:tc>
      </w:tr>
      <w:tr w:rsidR="00830072" w14:paraId="07CA5222" w14:textId="77777777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70E7615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0D4B6F5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1B7B98BE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F9F6C4A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20A46B9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6F47FA26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75486EE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14:paraId="40C92D81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0E38DED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34C86B54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830072" w14:paraId="6C153E46" w14:textId="77777777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7BD8E72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</w:p>
          <w:p w14:paraId="3E0E946D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060F622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&gt;70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32CF5CB4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82443E0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</w:t>
            </w:r>
          </w:p>
          <w:p w14:paraId="024CC417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60B666B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85% </w:t>
            </w:r>
          </w:p>
          <w:p w14:paraId="0E64FC54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330EABF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16AA7F20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5DBAB05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14:paraId="773CA1B9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830072" w14:paraId="1A373285" w14:textId="77777777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14:paraId="0602FE3E" w14:textId="77777777" w:rsidR="00830072" w:rsidRPr="00430FC0" w:rsidRDefault="00830072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BE038E9" w14:textId="77777777" w:rsidR="00830072" w:rsidRPr="00430FC0" w:rsidRDefault="00830072" w:rsidP="00830072">
            <w:pPr>
              <w:numPr>
                <w:ilvl w:val="0"/>
                <w:numId w:val="3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opanował podstawowej wiedzy i umiejętności związanych z przedmiotem,</w:t>
            </w:r>
          </w:p>
          <w:p w14:paraId="23F418D0" w14:textId="77777777" w:rsidR="00830072" w:rsidRPr="00430FC0" w:rsidRDefault="00830072" w:rsidP="00830072">
            <w:pPr>
              <w:numPr>
                <w:ilvl w:val="0"/>
                <w:numId w:val="3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potrafi wykorzystać zdobytych podstawowych informacji i wykazać się wiedzą i umiejętnościami;</w:t>
            </w:r>
          </w:p>
          <w:p w14:paraId="6668B90E" w14:textId="77777777" w:rsidR="00830072" w:rsidRPr="00430FC0" w:rsidRDefault="00830072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nie zostały osiągnięte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5A903197" w14:textId="77777777" w:rsidR="00830072" w:rsidRPr="00430FC0" w:rsidRDefault="00830072" w:rsidP="00830072">
            <w:pPr>
              <w:widowControl w:val="0"/>
              <w:numPr>
                <w:ilvl w:val="0"/>
                <w:numId w:val="3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prezentuje zaangażowania i zainteresowania przedmiotem.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8CB5016" w14:textId="77777777" w:rsidR="00830072" w:rsidRPr="00430FC0" w:rsidRDefault="00830072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5ACC3ADA" w14:textId="77777777" w:rsidR="00830072" w:rsidRPr="00430FC0" w:rsidRDefault="00830072" w:rsidP="00830072">
            <w:pPr>
              <w:numPr>
                <w:ilvl w:val="0"/>
                <w:numId w:val="3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niepełną podstawową wiedzę i umiejętności związane z przedmiotem,</w:t>
            </w:r>
          </w:p>
          <w:p w14:paraId="67FA9562" w14:textId="77777777" w:rsidR="00830072" w:rsidRPr="00430FC0" w:rsidRDefault="00830072" w:rsidP="00830072">
            <w:pPr>
              <w:numPr>
                <w:ilvl w:val="0"/>
                <w:numId w:val="3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duże trudności z wykorzystaniem zdobytych informacji,</w:t>
            </w:r>
          </w:p>
          <w:p w14:paraId="1341C8CA" w14:textId="77777777" w:rsidR="00830072" w:rsidRPr="00430FC0" w:rsidRDefault="00830072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dostatecznym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5DC0AE58" w14:textId="77777777" w:rsidR="00830072" w:rsidRPr="00430FC0" w:rsidRDefault="00830072" w:rsidP="00830072">
            <w:pPr>
              <w:widowControl w:val="0"/>
              <w:numPr>
                <w:ilvl w:val="0"/>
                <w:numId w:val="3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43ED5251" w14:textId="77777777" w:rsidR="00830072" w:rsidRPr="00430FC0" w:rsidRDefault="00830072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027BB9EF" w14:textId="77777777" w:rsidR="00830072" w:rsidRPr="00430FC0" w:rsidRDefault="00830072" w:rsidP="00830072">
            <w:pPr>
              <w:numPr>
                <w:ilvl w:val="0"/>
                <w:numId w:val="3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podstawową wiedzę i umiejętności pozwalające na zrozumienie większości zagadnień z danego przedmiotu, </w:t>
            </w:r>
          </w:p>
          <w:p w14:paraId="5F98A465" w14:textId="77777777" w:rsidR="00830072" w:rsidRPr="00430FC0" w:rsidRDefault="00830072" w:rsidP="00830072">
            <w:pPr>
              <w:numPr>
                <w:ilvl w:val="0"/>
                <w:numId w:val="3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trudności z wykorzystaniem zdobytych informacji;</w:t>
            </w:r>
          </w:p>
          <w:p w14:paraId="7DE794BA" w14:textId="77777777" w:rsidR="00830072" w:rsidRPr="00430FC0" w:rsidRDefault="00830072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zadowalającym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384192D7" w14:textId="77777777" w:rsidR="00830072" w:rsidRPr="00430FC0" w:rsidRDefault="00830072" w:rsidP="00830072">
            <w:pPr>
              <w:numPr>
                <w:ilvl w:val="0"/>
                <w:numId w:val="3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poczucie odpowiedzialności za zdrowie i życie pacjentów, przejawia chęć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46AB11E7" w14:textId="77777777" w:rsidR="00830072" w:rsidRPr="00430FC0" w:rsidRDefault="00830072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2BDAB5EB" w14:textId="77777777" w:rsidR="00830072" w:rsidRPr="00430FC0" w:rsidRDefault="00830072" w:rsidP="00830072">
            <w:pPr>
              <w:widowControl w:val="0"/>
              <w:numPr>
                <w:ilvl w:val="0"/>
                <w:numId w:val="3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14:paraId="0081BA89" w14:textId="77777777" w:rsidR="00830072" w:rsidRPr="00430FC0" w:rsidRDefault="00830072" w:rsidP="00830072">
            <w:pPr>
              <w:widowControl w:val="0"/>
              <w:numPr>
                <w:ilvl w:val="0"/>
                <w:numId w:val="3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 choć w sposób nieusyste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matyzowany prezentuje zdobytą wiedze i umiejętności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0BDDDC29" w14:textId="77777777" w:rsidR="00830072" w:rsidRPr="00430FC0" w:rsidRDefault="00830072" w:rsidP="00830072">
            <w:pPr>
              <w:widowControl w:val="0"/>
              <w:numPr>
                <w:ilvl w:val="0"/>
                <w:numId w:val="3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dostrzega błędy popełniane przy rozwiązywaniu określonego zadania; 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5953C1D3" w14:textId="77777777" w:rsidR="00830072" w:rsidRPr="00430FC0" w:rsidRDefault="00830072" w:rsidP="00830072">
            <w:pPr>
              <w:numPr>
                <w:ilvl w:val="0"/>
                <w:numId w:val="3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pełne poczucie odpowiedzia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l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ności za zdrowie i życie pacjentów,                  - przejawia chęć ciągłego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7D3F9214" w14:textId="77777777" w:rsidR="00830072" w:rsidRPr="00430FC0" w:rsidRDefault="00830072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0AD40A4C" w14:textId="77777777" w:rsidR="00830072" w:rsidRPr="00430FC0" w:rsidRDefault="00830072" w:rsidP="00830072">
            <w:pPr>
              <w:numPr>
                <w:ilvl w:val="0"/>
                <w:numId w:val="3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14:paraId="039BB0FF" w14:textId="77777777" w:rsidR="00830072" w:rsidRPr="00430FC0" w:rsidRDefault="00830072" w:rsidP="00830072">
            <w:pPr>
              <w:numPr>
                <w:ilvl w:val="0"/>
                <w:numId w:val="3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prezentuje prawidłowy zasób wiedzy, dostrzega i koryguje błędy popełniane przy rozwiązywaniu określonego zadania;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ponad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06E1E0A3" w14:textId="77777777" w:rsidR="00830072" w:rsidRPr="00430FC0" w:rsidRDefault="00830072" w:rsidP="00830072">
            <w:pPr>
              <w:numPr>
                <w:ilvl w:val="0"/>
                <w:numId w:val="3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odpowiedzialny, sumienny, odczuwa potrzebę stałego doskonalenia zawodowego.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27370F5" w14:textId="77777777" w:rsidR="00830072" w:rsidRPr="00430FC0" w:rsidRDefault="00830072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1C13322" w14:textId="77777777" w:rsidR="00830072" w:rsidRPr="00430FC0" w:rsidRDefault="00830072" w:rsidP="00830072">
            <w:pPr>
              <w:numPr>
                <w:ilvl w:val="0"/>
                <w:numId w:val="3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dysponuje pełną wiedzą i umiejętnościami przewidzianymi w programie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zakresie treści dopełniających,</w:t>
            </w:r>
          </w:p>
          <w:p w14:paraId="2BD367CF" w14:textId="77777777" w:rsidR="00830072" w:rsidRPr="00430FC0" w:rsidRDefault="00830072" w:rsidP="00830072">
            <w:pPr>
              <w:numPr>
                <w:ilvl w:val="0"/>
                <w:numId w:val="3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samodzielnie rozwiązuje problemy  i formułuje wnioski, potrafi prawidłowo argumentować                   i dowodzić swoich racji;</w:t>
            </w:r>
          </w:p>
          <w:p w14:paraId="68423C79" w14:textId="77777777" w:rsidR="00830072" w:rsidRPr="00430FC0" w:rsidRDefault="00830072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bardzo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5016EAB6" w14:textId="77777777" w:rsidR="00830072" w:rsidRPr="00430FC0" w:rsidRDefault="00830072" w:rsidP="00830072">
            <w:pPr>
              <w:numPr>
                <w:ilvl w:val="0"/>
                <w:numId w:val="3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odpowiedzialny, sumienny, odczuwa potrzebę stałego doskonalenia zawodowego.</w:t>
            </w:r>
          </w:p>
        </w:tc>
      </w:tr>
      <w:tr w:rsidR="00830072" w:rsidRPr="00114B2C" w14:paraId="70C48112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299C918" w14:textId="77777777" w:rsidR="00830072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 w:rsidR="00830072" w:rsidRPr="00114B2C" w14:paraId="6926F303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02E4A44" w14:textId="05486E49" w:rsidR="003235E1" w:rsidRPr="003235E1" w:rsidRDefault="003235E1" w:rsidP="003235E1">
            <w:pPr>
              <w:pStyle w:val="Standard"/>
              <w:numPr>
                <w:ilvl w:val="0"/>
                <w:numId w:val="42"/>
              </w:numPr>
              <w:ind w:left="36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Hryniewiecka E., Joniec-Maciejak I., Ordynacja i farmakoterapia w praktyce pielęgniarki i położnej, Wydawnictwo Edra, Wrocław 2019. </w:t>
            </w:r>
          </w:p>
          <w:p w14:paraId="2E70CE85" w14:textId="2417CD5E" w:rsidR="003235E1" w:rsidRPr="003235E1" w:rsidRDefault="00DA5683" w:rsidP="003235E1">
            <w:pPr>
              <w:pStyle w:val="Standard"/>
              <w:numPr>
                <w:ilvl w:val="0"/>
                <w:numId w:val="42"/>
              </w:numPr>
              <w:ind w:left="369"/>
              <w:jc w:val="both"/>
              <w:rPr>
                <w:sz w:val="20"/>
                <w:szCs w:val="20"/>
              </w:rPr>
            </w:pPr>
            <w:r w:rsidRPr="00DA5683">
              <w:rPr>
                <w:rFonts w:ascii="Times New Roman" w:hAnsi="Times New Roman" w:cs="Times New Roman"/>
                <w:sz w:val="20"/>
                <w:szCs w:val="20"/>
              </w:rPr>
              <w:t>Ordynowanie leków i wypisywanie recept – przewodnik dla pielęgniarek i położnych, red. I. Dominiak, A. Gaworska-Krzemińska, D. Kilańska, 2021.</w:t>
            </w:r>
          </w:p>
          <w:p w14:paraId="120D5237" w14:textId="77777777" w:rsidR="003235E1" w:rsidRDefault="003235E1" w:rsidP="003235E1">
            <w:pPr>
              <w:pStyle w:val="Standard"/>
              <w:numPr>
                <w:ilvl w:val="0"/>
                <w:numId w:val="42"/>
              </w:numPr>
              <w:ind w:left="369"/>
              <w:jc w:val="both"/>
              <w:rPr>
                <w:sz w:val="20"/>
                <w:szCs w:val="20"/>
              </w:rPr>
            </w:pPr>
            <w:r w:rsidRPr="003235E1">
              <w:rPr>
                <w:sz w:val="20"/>
                <w:szCs w:val="20"/>
              </w:rPr>
              <w:t>Schmid B, Strub P, Studer A., Farmakologia dla zawodów pielęgniarskich, redakcja wydania polskiego J. Prandota, Wydawnictwo MedPharm 2019.</w:t>
            </w:r>
          </w:p>
          <w:p w14:paraId="1FFA8758" w14:textId="30DFBAC8" w:rsidR="00830072" w:rsidRPr="003235E1" w:rsidRDefault="00F41594" w:rsidP="003235E1">
            <w:pPr>
              <w:pStyle w:val="Standard"/>
              <w:numPr>
                <w:ilvl w:val="0"/>
                <w:numId w:val="42"/>
              </w:numPr>
              <w:ind w:left="369"/>
              <w:jc w:val="both"/>
              <w:rPr>
                <w:sz w:val="20"/>
                <w:szCs w:val="20"/>
              </w:rPr>
            </w:pPr>
            <w:r w:rsidRPr="003235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</w:rPr>
              <w:t xml:space="preserve">Obuchowicz E. (red): </w:t>
            </w:r>
            <w:r w:rsidRPr="003235E1">
              <w:rPr>
                <w:rFonts w:ascii="Times New Roman" w:eastAsia="SimSun" w:hAnsi="Times New Roman" w:cs="Times New Roman"/>
                <w:iCs/>
                <w:color w:val="000000" w:themeColor="text1"/>
                <w:kern w:val="2"/>
                <w:sz w:val="20"/>
                <w:szCs w:val="20"/>
              </w:rPr>
              <w:t>Farmakologia dla studentów i absolwentów kierunków medycznych</w:t>
            </w:r>
            <w:r w:rsidRPr="003235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</w:rPr>
              <w:t>. Wydawnictwo Śląsk, 2011</w:t>
            </w:r>
            <w:r w:rsidR="00292A19" w:rsidRPr="003235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</w:rPr>
              <w:t>.</w:t>
            </w:r>
          </w:p>
        </w:tc>
      </w:tr>
      <w:tr w:rsidR="00830072" w:rsidRPr="00114B2C" w14:paraId="0B4529B7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645B533" w14:textId="77777777" w:rsidR="00830072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Literatura </w:t>
            </w:r>
            <w:r w:rsidR="00097407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uzupełniająca</w:t>
            </w:r>
          </w:p>
        </w:tc>
      </w:tr>
      <w:tr w:rsidR="00830072" w:rsidRPr="00114B2C" w14:paraId="115C5DD7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75E1031" w14:textId="0C908269" w:rsidR="00F41594" w:rsidRPr="00F41594" w:rsidRDefault="00F41594" w:rsidP="00F41594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1. </w:t>
            </w:r>
            <w:r w:rsidRPr="00F4159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Korbut R., (red.): Farmakologia. Wydawnictwo Lekarskie PZWL, Warszawa 2012</w:t>
            </w:r>
            <w:r w:rsidR="003235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.</w:t>
            </w:r>
          </w:p>
          <w:p w14:paraId="6EA02946" w14:textId="1EE7BAEE" w:rsidR="00830072" w:rsidRPr="00097407" w:rsidRDefault="00AC4D93" w:rsidP="00F41594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2.  Kostowski W., Herman Z. </w:t>
            </w:r>
            <w:r w:rsidR="00F41594" w:rsidRPr="00F4159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Farmakologia - podstawy farmakoterapii. Tom 1-3. Wydawnictwo Lekarskie PZWL, Warszawa 2004</w:t>
            </w:r>
            <w:r w:rsidR="003235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.</w:t>
            </w:r>
          </w:p>
        </w:tc>
      </w:tr>
    </w:tbl>
    <w:p w14:paraId="1F88BAE1" w14:textId="77777777" w:rsidR="00746450" w:rsidRPr="007B3C30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7B3C30" w:rsidSect="00F547D8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EFED31" w14:textId="77777777" w:rsidR="009E08E6" w:rsidRDefault="009E08E6">
      <w:pPr>
        <w:spacing w:after="0" w:line="240" w:lineRule="auto"/>
      </w:pPr>
      <w:r>
        <w:separator/>
      </w:r>
    </w:p>
  </w:endnote>
  <w:endnote w:type="continuationSeparator" w:id="0">
    <w:p w14:paraId="641F2C2E" w14:textId="77777777" w:rsidR="009E08E6" w:rsidRDefault="009E08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D115D" w14:textId="77777777" w:rsidR="00B0460C" w:rsidRDefault="00B0460C">
    <w:pPr>
      <w:pStyle w:val="Stopka"/>
    </w:pPr>
  </w:p>
  <w:p w14:paraId="276FFF9E" w14:textId="77777777" w:rsidR="009B0E30" w:rsidRDefault="009E08E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B8F2EF" w14:textId="77777777" w:rsidR="009E08E6" w:rsidRDefault="009E08E6">
      <w:pPr>
        <w:spacing w:after="0" w:line="240" w:lineRule="auto"/>
      </w:pPr>
      <w:r>
        <w:separator/>
      </w:r>
    </w:p>
  </w:footnote>
  <w:footnote w:type="continuationSeparator" w:id="0">
    <w:p w14:paraId="20F651B4" w14:textId="77777777" w:rsidR="009E08E6" w:rsidRDefault="009E08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9"/>
    <w:multiLevelType w:val="multilevel"/>
    <w:tmpl w:val="0000001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  <w:kern w:val="2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  <w:kern w:val="2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kern w:val="2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  <w:kern w:val="2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  <w:kern w:val="2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  <w:kern w:val="2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  <w:kern w:val="2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  <w:kern w:val="2"/>
        <w:sz w:val="20"/>
        <w:szCs w:val="20"/>
      </w:rPr>
    </w:lvl>
  </w:abstractNum>
  <w:abstractNum w:abstractNumId="1" w15:restartNumberingAfterBreak="0">
    <w:nsid w:val="004F0594"/>
    <w:multiLevelType w:val="multilevel"/>
    <w:tmpl w:val="6C9ADC9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6D5FCA"/>
    <w:multiLevelType w:val="hybridMultilevel"/>
    <w:tmpl w:val="E55A57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9726B6"/>
    <w:multiLevelType w:val="hybridMultilevel"/>
    <w:tmpl w:val="DA105BAA"/>
    <w:lvl w:ilvl="0" w:tplc="04150017">
      <w:start w:val="1"/>
      <w:numFmt w:val="lowerLetter"/>
      <w:lvlText w:val="%1)"/>
      <w:lvlJc w:val="left"/>
      <w:pPr>
        <w:ind w:left="701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21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41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61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81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01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21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41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61" w:hanging="180"/>
      </w:pPr>
      <w:rPr>
        <w:rFonts w:cs="Times New Roman"/>
      </w:rPr>
    </w:lvl>
  </w:abstractNum>
  <w:abstractNum w:abstractNumId="4" w15:restartNumberingAfterBreak="0">
    <w:nsid w:val="08624C42"/>
    <w:multiLevelType w:val="hybridMultilevel"/>
    <w:tmpl w:val="41DAB1C2"/>
    <w:lvl w:ilvl="0" w:tplc="F0AEDD98">
      <w:numFmt w:val="bullet"/>
      <w:lvlText w:val="-"/>
      <w:lvlJc w:val="left"/>
      <w:pPr>
        <w:ind w:left="1076" w:hanging="360"/>
      </w:pPr>
      <w:rPr>
        <w:rFonts w:ascii="Book Antiqua" w:hAnsi="Book Antiqua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6" w:hanging="360"/>
      </w:pPr>
      <w:rPr>
        <w:rFonts w:ascii="Wingdings" w:hAnsi="Wingdings" w:hint="default"/>
      </w:rPr>
    </w:lvl>
  </w:abstractNum>
  <w:abstractNum w:abstractNumId="5" w15:restartNumberingAfterBreak="0">
    <w:nsid w:val="086A0977"/>
    <w:multiLevelType w:val="multilevel"/>
    <w:tmpl w:val="937A3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A660AEC"/>
    <w:multiLevelType w:val="hybridMultilevel"/>
    <w:tmpl w:val="3DDA3CEC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7F25B8"/>
    <w:multiLevelType w:val="multilevel"/>
    <w:tmpl w:val="7E68D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12C6F70"/>
    <w:multiLevelType w:val="hybridMultilevel"/>
    <w:tmpl w:val="EEBE70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627FA7"/>
    <w:multiLevelType w:val="hybridMultilevel"/>
    <w:tmpl w:val="76AAB8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66711AD"/>
    <w:multiLevelType w:val="hybridMultilevel"/>
    <w:tmpl w:val="452408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6C65CA5"/>
    <w:multiLevelType w:val="hybridMultilevel"/>
    <w:tmpl w:val="D7B024D4"/>
    <w:lvl w:ilvl="0" w:tplc="5B64A046">
      <w:start w:val="1"/>
      <w:numFmt w:val="decimal"/>
      <w:lvlText w:val="%1."/>
      <w:lvlJc w:val="left"/>
      <w:pPr>
        <w:tabs>
          <w:tab w:val="num" w:pos="296"/>
        </w:tabs>
        <w:ind w:left="296" w:hanging="360"/>
      </w:pPr>
      <w:rPr>
        <w:i w:val="0"/>
        <w:color w:val="auto"/>
      </w:rPr>
    </w:lvl>
    <w:lvl w:ilvl="1" w:tplc="1FE4C63A">
      <w:start w:val="1"/>
      <w:numFmt w:val="decimal"/>
      <w:lvlText w:val="%2."/>
      <w:lvlJc w:val="right"/>
      <w:pPr>
        <w:tabs>
          <w:tab w:val="num" w:pos="656"/>
        </w:tabs>
        <w:ind w:left="656" w:firstLine="0"/>
      </w:pPr>
      <w:rPr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1736"/>
        </w:tabs>
        <w:ind w:left="1736" w:hanging="180"/>
      </w:pPr>
    </w:lvl>
    <w:lvl w:ilvl="3" w:tplc="0415000F">
      <w:start w:val="1"/>
      <w:numFmt w:val="decimal"/>
      <w:lvlText w:val="%4."/>
      <w:lvlJc w:val="left"/>
      <w:pPr>
        <w:tabs>
          <w:tab w:val="num" w:pos="2456"/>
        </w:tabs>
        <w:ind w:left="245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176"/>
        </w:tabs>
        <w:ind w:left="317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896"/>
        </w:tabs>
        <w:ind w:left="3896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16"/>
        </w:tabs>
        <w:ind w:left="461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36"/>
        </w:tabs>
        <w:ind w:left="533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56"/>
        </w:tabs>
        <w:ind w:left="6056" w:hanging="180"/>
      </w:pPr>
    </w:lvl>
  </w:abstractNum>
  <w:abstractNum w:abstractNumId="12" w15:restartNumberingAfterBreak="0">
    <w:nsid w:val="18F63914"/>
    <w:multiLevelType w:val="hybridMultilevel"/>
    <w:tmpl w:val="62525D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DB15467"/>
    <w:multiLevelType w:val="hybridMultilevel"/>
    <w:tmpl w:val="7D220C8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CAB496">
      <w:start w:val="1"/>
      <w:numFmt w:val="decimal"/>
      <w:lvlText w:val="%2."/>
      <w:lvlJc w:val="right"/>
      <w:pPr>
        <w:tabs>
          <w:tab w:val="num" w:pos="1080"/>
        </w:tabs>
        <w:ind w:left="1080" w:firstLine="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7BF145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28A50164"/>
    <w:multiLevelType w:val="hybridMultilevel"/>
    <w:tmpl w:val="B7A4B29C"/>
    <w:lvl w:ilvl="0" w:tplc="BA04A700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8E717E"/>
    <w:multiLevelType w:val="hybridMultilevel"/>
    <w:tmpl w:val="76AAB8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25F1B66"/>
    <w:multiLevelType w:val="hybridMultilevel"/>
    <w:tmpl w:val="043E34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DE1D02"/>
    <w:multiLevelType w:val="hybridMultilevel"/>
    <w:tmpl w:val="F852EE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557530"/>
    <w:multiLevelType w:val="hybridMultilevel"/>
    <w:tmpl w:val="4EFA469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F50897"/>
    <w:multiLevelType w:val="hybridMultilevel"/>
    <w:tmpl w:val="86A60446"/>
    <w:lvl w:ilvl="0" w:tplc="78AA99AC">
      <w:start w:val="3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962F6D"/>
    <w:multiLevelType w:val="hybridMultilevel"/>
    <w:tmpl w:val="8F5E7270"/>
    <w:lvl w:ilvl="0" w:tplc="05D2C604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 w15:restartNumberingAfterBreak="0">
    <w:nsid w:val="41F93477"/>
    <w:multiLevelType w:val="multilevel"/>
    <w:tmpl w:val="6C9ADC9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865AD3"/>
    <w:multiLevelType w:val="hybridMultilevel"/>
    <w:tmpl w:val="B7A4B29C"/>
    <w:lvl w:ilvl="0" w:tplc="BA04A700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9C4A0C"/>
    <w:multiLevelType w:val="hybridMultilevel"/>
    <w:tmpl w:val="952EA9F4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3E5EAC"/>
    <w:multiLevelType w:val="hybridMultilevel"/>
    <w:tmpl w:val="541C2EB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351F93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50DF4DBA"/>
    <w:multiLevelType w:val="hybridMultilevel"/>
    <w:tmpl w:val="515CBC7C"/>
    <w:lvl w:ilvl="0" w:tplc="78AA99AC">
      <w:start w:val="3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C81614"/>
    <w:multiLevelType w:val="hybridMultilevel"/>
    <w:tmpl w:val="7C040CA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581521"/>
    <w:multiLevelType w:val="hybridMultilevel"/>
    <w:tmpl w:val="88EC4FB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4F543D"/>
    <w:multiLevelType w:val="hybridMultilevel"/>
    <w:tmpl w:val="DC902F82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F40E2D"/>
    <w:multiLevelType w:val="hybridMultilevel"/>
    <w:tmpl w:val="1A0212E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A278D7"/>
    <w:multiLevelType w:val="hybridMultilevel"/>
    <w:tmpl w:val="62665B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9C7876"/>
    <w:multiLevelType w:val="hybridMultilevel"/>
    <w:tmpl w:val="915C0DA8"/>
    <w:lvl w:ilvl="0" w:tplc="41E455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 w15:restartNumberingAfterBreak="0">
    <w:nsid w:val="760741E9"/>
    <w:multiLevelType w:val="hybridMultilevel"/>
    <w:tmpl w:val="F13E9F70"/>
    <w:lvl w:ilvl="0" w:tplc="1AF0A958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</w:num>
  <w:num w:numId="5">
    <w:abstractNumId w:val="16"/>
  </w:num>
  <w:num w:numId="6">
    <w:abstractNumId w:val="3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9"/>
  </w:num>
  <w:num w:numId="9">
    <w:abstractNumId w:val="24"/>
  </w:num>
  <w:num w:numId="10">
    <w:abstractNumId w:val="19"/>
  </w:num>
  <w:num w:numId="11">
    <w:abstractNumId w:val="30"/>
  </w:num>
  <w:num w:numId="12">
    <w:abstractNumId w:val="6"/>
  </w:num>
  <w:num w:numId="13">
    <w:abstractNumId w:val="28"/>
  </w:num>
  <w:num w:numId="14">
    <w:abstractNumId w:val="31"/>
  </w:num>
  <w:num w:numId="15">
    <w:abstractNumId w:val="20"/>
  </w:num>
  <w:num w:numId="16">
    <w:abstractNumId w:val="27"/>
  </w:num>
  <w:num w:numId="17">
    <w:abstractNumId w:val="26"/>
  </w:num>
  <w:num w:numId="18">
    <w:abstractNumId w:val="4"/>
  </w:num>
  <w:num w:numId="19">
    <w:abstractNumId w:val="11"/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3"/>
  </w:num>
  <w:num w:numId="22">
    <w:abstractNumId w:val="14"/>
  </w:num>
  <w:num w:numId="23">
    <w:abstractNumId w:val="17"/>
  </w:num>
  <w:num w:numId="24">
    <w:abstractNumId w:val="14"/>
    <w:lvlOverride w:ilvl="0">
      <w:startOverride w:val="1"/>
    </w:lvlOverride>
  </w:num>
  <w:num w:numId="25">
    <w:abstractNumId w:val="0"/>
  </w:num>
  <w:num w:numId="26">
    <w:abstractNumId w:val="32"/>
  </w:num>
  <w:num w:numId="27">
    <w:abstractNumId w:val="23"/>
  </w:num>
  <w:num w:numId="28">
    <w:abstractNumId w:val="7"/>
  </w:num>
  <w:num w:numId="29">
    <w:abstractNumId w:val="5"/>
  </w:num>
  <w:num w:numId="30">
    <w:abstractNumId w:val="15"/>
  </w:num>
  <w:num w:numId="31">
    <w:abstractNumId w:val="29"/>
  </w:num>
  <w:num w:numId="32">
    <w:abstractNumId w:val="24"/>
  </w:num>
  <w:num w:numId="33">
    <w:abstractNumId w:val="19"/>
  </w:num>
  <w:num w:numId="34">
    <w:abstractNumId w:val="30"/>
  </w:num>
  <w:num w:numId="35">
    <w:abstractNumId w:val="6"/>
  </w:num>
  <w:num w:numId="36">
    <w:abstractNumId w:val="31"/>
  </w:num>
  <w:num w:numId="37">
    <w:abstractNumId w:val="28"/>
  </w:num>
  <w:num w:numId="38">
    <w:abstractNumId w:val="2"/>
  </w:num>
  <w:num w:numId="39">
    <w:abstractNumId w:val="25"/>
  </w:num>
  <w:num w:numId="40">
    <w:abstractNumId w:val="8"/>
  </w:num>
  <w:num w:numId="41">
    <w:abstractNumId w:val="18"/>
  </w:num>
  <w:num w:numId="42">
    <w:abstractNumId w:val="1"/>
  </w:num>
  <w:num w:numId="4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6450"/>
    <w:rsid w:val="00006F5C"/>
    <w:rsid w:val="000866C1"/>
    <w:rsid w:val="00095C9F"/>
    <w:rsid w:val="00097407"/>
    <w:rsid w:val="000A4D21"/>
    <w:rsid w:val="000B1F75"/>
    <w:rsid w:val="000C29DA"/>
    <w:rsid w:val="00114B2C"/>
    <w:rsid w:val="0015604D"/>
    <w:rsid w:val="00182B5A"/>
    <w:rsid w:val="001974C2"/>
    <w:rsid w:val="001A77FB"/>
    <w:rsid w:val="001E6D5A"/>
    <w:rsid w:val="00236FB5"/>
    <w:rsid w:val="00292A19"/>
    <w:rsid w:val="002A55C6"/>
    <w:rsid w:val="002C76D4"/>
    <w:rsid w:val="003235E1"/>
    <w:rsid w:val="00344C6F"/>
    <w:rsid w:val="0035084D"/>
    <w:rsid w:val="003B017B"/>
    <w:rsid w:val="003D46E7"/>
    <w:rsid w:val="003E342B"/>
    <w:rsid w:val="003E52D2"/>
    <w:rsid w:val="003F3000"/>
    <w:rsid w:val="00430FC0"/>
    <w:rsid w:val="0045638F"/>
    <w:rsid w:val="00477417"/>
    <w:rsid w:val="004A5664"/>
    <w:rsid w:val="004D4BEC"/>
    <w:rsid w:val="00576660"/>
    <w:rsid w:val="00583F29"/>
    <w:rsid w:val="005D0A4A"/>
    <w:rsid w:val="005F51F3"/>
    <w:rsid w:val="00600FD0"/>
    <w:rsid w:val="006248AF"/>
    <w:rsid w:val="0066276C"/>
    <w:rsid w:val="006769F2"/>
    <w:rsid w:val="00687DFF"/>
    <w:rsid w:val="0069385A"/>
    <w:rsid w:val="006C45EA"/>
    <w:rsid w:val="00746450"/>
    <w:rsid w:val="007563FC"/>
    <w:rsid w:val="0077379A"/>
    <w:rsid w:val="007B3C30"/>
    <w:rsid w:val="00811854"/>
    <w:rsid w:val="008171F4"/>
    <w:rsid w:val="00830072"/>
    <w:rsid w:val="008963E4"/>
    <w:rsid w:val="009C5E6B"/>
    <w:rsid w:val="009E08E6"/>
    <w:rsid w:val="009E20A0"/>
    <w:rsid w:val="00A33A23"/>
    <w:rsid w:val="00AC17ED"/>
    <w:rsid w:val="00AC4D93"/>
    <w:rsid w:val="00AF5560"/>
    <w:rsid w:val="00B0460C"/>
    <w:rsid w:val="00B10B1A"/>
    <w:rsid w:val="00B332F2"/>
    <w:rsid w:val="00B43732"/>
    <w:rsid w:val="00B57BD7"/>
    <w:rsid w:val="00B802FB"/>
    <w:rsid w:val="00BC1A1E"/>
    <w:rsid w:val="00BD30B3"/>
    <w:rsid w:val="00C060E2"/>
    <w:rsid w:val="00C6133B"/>
    <w:rsid w:val="00C85B55"/>
    <w:rsid w:val="00CD7A74"/>
    <w:rsid w:val="00D42856"/>
    <w:rsid w:val="00D843EE"/>
    <w:rsid w:val="00DA5683"/>
    <w:rsid w:val="00DB7685"/>
    <w:rsid w:val="00DD4595"/>
    <w:rsid w:val="00DE5043"/>
    <w:rsid w:val="00E31C36"/>
    <w:rsid w:val="00E708F6"/>
    <w:rsid w:val="00E90887"/>
    <w:rsid w:val="00EF7DC1"/>
    <w:rsid w:val="00F176DC"/>
    <w:rsid w:val="00F41594"/>
    <w:rsid w:val="00FB6D64"/>
    <w:rsid w:val="00FC10B9"/>
    <w:rsid w:val="00FE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5BFB9B"/>
  <w15:docId w15:val="{DFBDD594-F6DC-4CC2-86D4-4BB2EE042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6D5A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iPriority w:val="99"/>
    <w:semiHidden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uiPriority w:val="34"/>
    <w:qFormat/>
    <w:rsid w:val="00576660"/>
    <w:pPr>
      <w:ind w:left="720"/>
      <w:contextualSpacing/>
    </w:pPr>
  </w:style>
  <w:style w:type="paragraph" w:customStyle="1" w:styleId="Standard">
    <w:name w:val="Standard"/>
    <w:rsid w:val="00DA5683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62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6FFEEA-1A3F-461C-9412-265ED1EEB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1480</Words>
  <Characters>8880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</dc:creator>
  <cp:keywords/>
  <dc:description/>
  <cp:lastModifiedBy>Julita Szataniak</cp:lastModifiedBy>
  <cp:revision>18</cp:revision>
  <dcterms:created xsi:type="dcterms:W3CDTF">2021-10-20T11:24:00Z</dcterms:created>
  <dcterms:modified xsi:type="dcterms:W3CDTF">2021-11-10T19:58:00Z</dcterms:modified>
</cp:coreProperties>
</file>